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39"/>
        <w:gridCol w:w="4306"/>
      </w:tblGrid>
      <w:tr w:rsidR="00D810CF" w:rsidRPr="00D810CF" w:rsidTr="00E07B64">
        <w:trPr>
          <w:jc w:val="center"/>
        </w:trPr>
        <w:tc>
          <w:tcPr>
            <w:tcW w:w="4219" w:type="dxa"/>
            <w:vAlign w:val="center"/>
          </w:tcPr>
          <w:p w:rsidR="00D810CF" w:rsidRPr="00D810CF" w:rsidRDefault="00D810CF" w:rsidP="00D810CF">
            <w:pPr>
              <w:spacing w:line="20" w:lineRule="atLeast"/>
              <w:jc w:val="center"/>
              <w:rPr>
                <w:rFonts w:ascii="Times New Roman" w:hAnsi="Times New Roman" w:cs="Times New Roman"/>
                <w:sz w:val="28"/>
                <w:szCs w:val="28"/>
              </w:rPr>
            </w:pPr>
            <w:r w:rsidRPr="00D810CF">
              <w:rPr>
                <w:rFonts w:ascii="Times New Roman" w:hAnsi="Times New Roman" w:cs="Times New Roman"/>
                <w:sz w:val="28"/>
                <w:szCs w:val="28"/>
              </w:rPr>
              <w:t>THÀNH ĐOÀN CẦN THƠ</w:t>
            </w:r>
          </w:p>
        </w:tc>
        <w:tc>
          <w:tcPr>
            <w:tcW w:w="939" w:type="dxa"/>
            <w:vAlign w:val="center"/>
          </w:tcPr>
          <w:p w:rsidR="00D810CF" w:rsidRPr="00D810CF" w:rsidRDefault="00D810CF" w:rsidP="00D810CF">
            <w:pPr>
              <w:spacing w:line="20" w:lineRule="atLeast"/>
              <w:jc w:val="center"/>
              <w:rPr>
                <w:rFonts w:ascii="Times New Roman" w:hAnsi="Times New Roman" w:cs="Times New Roman"/>
                <w:sz w:val="28"/>
                <w:szCs w:val="28"/>
              </w:rPr>
            </w:pPr>
          </w:p>
        </w:tc>
        <w:tc>
          <w:tcPr>
            <w:tcW w:w="4306" w:type="dxa"/>
            <w:vAlign w:val="center"/>
          </w:tcPr>
          <w:p w:rsidR="00D810CF" w:rsidRPr="00D810CF" w:rsidRDefault="00D810CF" w:rsidP="00D810CF">
            <w:pPr>
              <w:spacing w:line="20" w:lineRule="atLeast"/>
              <w:jc w:val="center"/>
              <w:rPr>
                <w:rFonts w:ascii="Times New Roman" w:hAnsi="Times New Roman" w:cs="Times New Roman"/>
                <w:b/>
                <w:sz w:val="30"/>
                <w:szCs w:val="30"/>
                <w:u w:val="single"/>
              </w:rPr>
            </w:pPr>
            <w:r w:rsidRPr="00D810CF">
              <w:rPr>
                <w:rFonts w:ascii="Times New Roman" w:hAnsi="Times New Roman" w:cs="Times New Roman"/>
                <w:b/>
                <w:sz w:val="30"/>
                <w:szCs w:val="30"/>
                <w:u w:val="single"/>
              </w:rPr>
              <w:t>ĐOÀN TNCS HỒ CHÍ MINH</w:t>
            </w:r>
          </w:p>
        </w:tc>
      </w:tr>
      <w:tr w:rsidR="00D810CF" w:rsidRPr="00D810CF" w:rsidTr="00E07B64">
        <w:trPr>
          <w:jc w:val="center"/>
        </w:trPr>
        <w:tc>
          <w:tcPr>
            <w:tcW w:w="4219" w:type="dxa"/>
            <w:vAlign w:val="center"/>
          </w:tcPr>
          <w:p w:rsidR="00D810CF" w:rsidRPr="00D810CF" w:rsidRDefault="00D810CF" w:rsidP="00D810CF">
            <w:pPr>
              <w:spacing w:line="20" w:lineRule="atLeast"/>
              <w:jc w:val="center"/>
              <w:rPr>
                <w:rFonts w:ascii="Times New Roman" w:hAnsi="Times New Roman" w:cs="Times New Roman"/>
                <w:b/>
                <w:sz w:val="28"/>
                <w:szCs w:val="28"/>
              </w:rPr>
            </w:pPr>
            <w:r w:rsidRPr="00D810CF">
              <w:rPr>
                <w:rFonts w:ascii="Times New Roman" w:hAnsi="Times New Roman" w:cs="Times New Roman"/>
                <w:b/>
                <w:sz w:val="28"/>
                <w:szCs w:val="28"/>
              </w:rPr>
              <w:t>BCH</w:t>
            </w:r>
            <w:r w:rsidR="002166E2">
              <w:rPr>
                <w:rFonts w:ascii="Times New Roman" w:hAnsi="Times New Roman" w:cs="Times New Roman"/>
                <w:b/>
                <w:sz w:val="28"/>
                <w:szCs w:val="28"/>
              </w:rPr>
              <w:t xml:space="preserve"> </w:t>
            </w:r>
            <w:r w:rsidRPr="00D810CF">
              <w:rPr>
                <w:rFonts w:ascii="Times New Roman" w:hAnsi="Times New Roman" w:cs="Times New Roman"/>
                <w:b/>
                <w:sz w:val="28"/>
                <w:szCs w:val="28"/>
              </w:rPr>
              <w:t>ĐOÀN KHỐI</w:t>
            </w:r>
            <w:r w:rsidR="00100102">
              <w:rPr>
                <w:rFonts w:ascii="Times New Roman" w:hAnsi="Times New Roman" w:cs="Times New Roman"/>
                <w:b/>
                <w:sz w:val="28"/>
                <w:szCs w:val="28"/>
              </w:rPr>
              <w:t xml:space="preserve"> </w:t>
            </w:r>
            <w:r w:rsidRPr="00D810CF">
              <w:rPr>
                <w:rFonts w:ascii="Times New Roman" w:hAnsi="Times New Roman" w:cs="Times New Roman"/>
                <w:b/>
                <w:sz w:val="28"/>
                <w:szCs w:val="28"/>
              </w:rPr>
              <w:t>CƠ QUAN</w:t>
            </w:r>
          </w:p>
        </w:tc>
        <w:tc>
          <w:tcPr>
            <w:tcW w:w="939" w:type="dxa"/>
            <w:vAlign w:val="center"/>
          </w:tcPr>
          <w:p w:rsidR="00D810CF" w:rsidRPr="00D810CF" w:rsidRDefault="00D810CF" w:rsidP="00D810CF">
            <w:pPr>
              <w:spacing w:line="20" w:lineRule="atLeast"/>
              <w:jc w:val="center"/>
              <w:rPr>
                <w:rFonts w:ascii="Times New Roman" w:hAnsi="Times New Roman" w:cs="Times New Roman"/>
                <w:sz w:val="28"/>
                <w:szCs w:val="28"/>
              </w:rPr>
            </w:pPr>
          </w:p>
        </w:tc>
        <w:tc>
          <w:tcPr>
            <w:tcW w:w="4306" w:type="dxa"/>
            <w:vAlign w:val="center"/>
          </w:tcPr>
          <w:p w:rsidR="00D810CF" w:rsidRPr="00D810CF" w:rsidRDefault="00D810CF" w:rsidP="00D810CF">
            <w:pPr>
              <w:spacing w:line="20" w:lineRule="atLeast"/>
              <w:jc w:val="center"/>
              <w:rPr>
                <w:rFonts w:ascii="Times New Roman" w:hAnsi="Times New Roman" w:cs="Times New Roman"/>
                <w:sz w:val="28"/>
                <w:szCs w:val="28"/>
              </w:rPr>
            </w:pPr>
          </w:p>
        </w:tc>
      </w:tr>
      <w:tr w:rsidR="00D810CF" w:rsidRPr="00D810CF" w:rsidTr="00E07B64">
        <w:trPr>
          <w:jc w:val="center"/>
        </w:trPr>
        <w:tc>
          <w:tcPr>
            <w:tcW w:w="4219" w:type="dxa"/>
            <w:vAlign w:val="center"/>
          </w:tcPr>
          <w:p w:rsidR="00D810CF" w:rsidRPr="00D810CF" w:rsidRDefault="00D810CF" w:rsidP="00D810CF">
            <w:pPr>
              <w:spacing w:line="20" w:lineRule="atLeast"/>
              <w:jc w:val="center"/>
              <w:rPr>
                <w:rFonts w:ascii="Times New Roman" w:hAnsi="Times New Roman" w:cs="Times New Roman"/>
                <w:b/>
                <w:sz w:val="28"/>
                <w:szCs w:val="28"/>
              </w:rPr>
            </w:pPr>
            <w:r w:rsidRPr="00D810CF">
              <w:rPr>
                <w:rFonts w:ascii="Times New Roman" w:hAnsi="Times New Roman" w:cs="Times New Roman"/>
                <w:b/>
                <w:sz w:val="28"/>
                <w:szCs w:val="28"/>
              </w:rPr>
              <w:t>DÂN CHÍNH ĐẢNG</w:t>
            </w:r>
          </w:p>
        </w:tc>
        <w:tc>
          <w:tcPr>
            <w:tcW w:w="939" w:type="dxa"/>
            <w:vAlign w:val="center"/>
          </w:tcPr>
          <w:p w:rsidR="00D810CF" w:rsidRPr="00D810CF" w:rsidRDefault="00D810CF" w:rsidP="00D810CF">
            <w:pPr>
              <w:spacing w:line="20" w:lineRule="atLeast"/>
              <w:jc w:val="center"/>
              <w:rPr>
                <w:rFonts w:ascii="Times New Roman" w:hAnsi="Times New Roman" w:cs="Times New Roman"/>
                <w:sz w:val="28"/>
                <w:szCs w:val="28"/>
              </w:rPr>
            </w:pPr>
          </w:p>
        </w:tc>
        <w:tc>
          <w:tcPr>
            <w:tcW w:w="4306" w:type="dxa"/>
            <w:vAlign w:val="center"/>
          </w:tcPr>
          <w:p w:rsidR="00D810CF" w:rsidRPr="00D810CF" w:rsidRDefault="00D810CF" w:rsidP="00D810CF">
            <w:pPr>
              <w:spacing w:line="20" w:lineRule="atLeast"/>
              <w:jc w:val="center"/>
              <w:rPr>
                <w:rFonts w:ascii="Times New Roman" w:hAnsi="Times New Roman" w:cs="Times New Roman"/>
                <w:sz w:val="28"/>
                <w:szCs w:val="28"/>
              </w:rPr>
            </w:pPr>
          </w:p>
        </w:tc>
      </w:tr>
      <w:tr w:rsidR="00D810CF" w:rsidRPr="00D810CF" w:rsidTr="00E07B64">
        <w:trPr>
          <w:jc w:val="center"/>
        </w:trPr>
        <w:tc>
          <w:tcPr>
            <w:tcW w:w="4219" w:type="dxa"/>
            <w:vAlign w:val="center"/>
          </w:tcPr>
          <w:p w:rsidR="00D810CF" w:rsidRPr="00D810CF" w:rsidRDefault="00D810CF" w:rsidP="00D810CF">
            <w:pPr>
              <w:spacing w:line="20" w:lineRule="atLeast"/>
              <w:jc w:val="center"/>
              <w:rPr>
                <w:rFonts w:ascii="Times New Roman" w:hAnsi="Times New Roman" w:cs="Times New Roman"/>
                <w:sz w:val="28"/>
                <w:szCs w:val="28"/>
              </w:rPr>
            </w:pPr>
            <w:r w:rsidRPr="00D810CF">
              <w:rPr>
                <w:rFonts w:ascii="Times New Roman" w:hAnsi="Times New Roman" w:cs="Times New Roman"/>
                <w:sz w:val="28"/>
                <w:szCs w:val="28"/>
              </w:rPr>
              <w:t>***</w:t>
            </w:r>
          </w:p>
        </w:tc>
        <w:tc>
          <w:tcPr>
            <w:tcW w:w="939" w:type="dxa"/>
            <w:vAlign w:val="center"/>
          </w:tcPr>
          <w:p w:rsidR="00D810CF" w:rsidRPr="00D810CF" w:rsidRDefault="00D810CF" w:rsidP="00D810CF">
            <w:pPr>
              <w:spacing w:line="20" w:lineRule="atLeast"/>
              <w:jc w:val="center"/>
              <w:rPr>
                <w:rFonts w:ascii="Times New Roman" w:hAnsi="Times New Roman" w:cs="Times New Roman"/>
                <w:sz w:val="28"/>
                <w:szCs w:val="28"/>
              </w:rPr>
            </w:pPr>
          </w:p>
        </w:tc>
        <w:tc>
          <w:tcPr>
            <w:tcW w:w="4306" w:type="dxa"/>
            <w:vAlign w:val="center"/>
          </w:tcPr>
          <w:p w:rsidR="00D810CF" w:rsidRPr="00D810CF" w:rsidRDefault="00D810CF" w:rsidP="00D810CF">
            <w:pPr>
              <w:spacing w:line="20" w:lineRule="atLeast"/>
              <w:jc w:val="center"/>
              <w:rPr>
                <w:rFonts w:ascii="Times New Roman" w:hAnsi="Times New Roman" w:cs="Times New Roman"/>
                <w:sz w:val="28"/>
                <w:szCs w:val="28"/>
              </w:rPr>
            </w:pPr>
          </w:p>
        </w:tc>
      </w:tr>
      <w:tr w:rsidR="00D810CF" w:rsidRPr="00D810CF" w:rsidTr="00E07B64">
        <w:trPr>
          <w:jc w:val="center"/>
        </w:trPr>
        <w:tc>
          <w:tcPr>
            <w:tcW w:w="4219" w:type="dxa"/>
            <w:vAlign w:val="center"/>
          </w:tcPr>
          <w:p w:rsidR="00D810CF" w:rsidRPr="00D810CF" w:rsidRDefault="00D810CF" w:rsidP="00D810CF">
            <w:pPr>
              <w:spacing w:line="20" w:lineRule="atLeast"/>
              <w:jc w:val="center"/>
              <w:rPr>
                <w:rFonts w:ascii="Times New Roman" w:hAnsi="Times New Roman" w:cs="Times New Roman"/>
                <w:sz w:val="28"/>
                <w:szCs w:val="28"/>
              </w:rPr>
            </w:pPr>
            <w:r w:rsidRPr="00D810CF">
              <w:rPr>
                <w:rFonts w:ascii="Times New Roman" w:hAnsi="Times New Roman" w:cs="Times New Roman"/>
                <w:sz w:val="28"/>
                <w:szCs w:val="28"/>
              </w:rPr>
              <w:t>Số</w:t>
            </w:r>
            <w:r w:rsidR="00CF0CF9">
              <w:rPr>
                <w:rFonts w:ascii="Times New Roman" w:hAnsi="Times New Roman" w:cs="Times New Roman"/>
                <w:sz w:val="28"/>
                <w:szCs w:val="28"/>
              </w:rPr>
              <w:t>: 39</w:t>
            </w:r>
            <w:r w:rsidR="00297CE1">
              <w:rPr>
                <w:rFonts w:ascii="Times New Roman" w:hAnsi="Times New Roman" w:cs="Times New Roman"/>
                <w:sz w:val="28"/>
                <w:szCs w:val="28"/>
              </w:rPr>
              <w:t xml:space="preserve"> - QĐ/ĐTN</w:t>
            </w:r>
          </w:p>
        </w:tc>
        <w:tc>
          <w:tcPr>
            <w:tcW w:w="939" w:type="dxa"/>
            <w:vAlign w:val="center"/>
          </w:tcPr>
          <w:p w:rsidR="00D810CF" w:rsidRPr="00D810CF" w:rsidRDefault="00D810CF" w:rsidP="00D810CF">
            <w:pPr>
              <w:spacing w:line="20" w:lineRule="atLeast"/>
              <w:jc w:val="center"/>
              <w:rPr>
                <w:rFonts w:ascii="Times New Roman" w:hAnsi="Times New Roman" w:cs="Times New Roman"/>
                <w:sz w:val="28"/>
                <w:szCs w:val="28"/>
              </w:rPr>
            </w:pPr>
          </w:p>
        </w:tc>
        <w:tc>
          <w:tcPr>
            <w:tcW w:w="4306" w:type="dxa"/>
            <w:vAlign w:val="center"/>
          </w:tcPr>
          <w:p w:rsidR="00D810CF" w:rsidRPr="00D810CF" w:rsidRDefault="00D810CF" w:rsidP="00481CE6">
            <w:pPr>
              <w:spacing w:line="20" w:lineRule="atLeast"/>
              <w:jc w:val="center"/>
              <w:rPr>
                <w:rFonts w:ascii="Times New Roman" w:hAnsi="Times New Roman" w:cs="Times New Roman"/>
                <w:i/>
                <w:sz w:val="26"/>
                <w:szCs w:val="26"/>
              </w:rPr>
            </w:pPr>
            <w:r w:rsidRPr="00D810CF">
              <w:rPr>
                <w:rFonts w:ascii="Times New Roman" w:hAnsi="Times New Roman" w:cs="Times New Roman"/>
                <w:i/>
                <w:sz w:val="26"/>
                <w:szCs w:val="26"/>
              </w:rPr>
              <w:t>Cầ</w:t>
            </w:r>
            <w:r w:rsidR="00297CE1">
              <w:rPr>
                <w:rFonts w:ascii="Times New Roman" w:hAnsi="Times New Roman" w:cs="Times New Roman"/>
                <w:i/>
                <w:sz w:val="26"/>
                <w:szCs w:val="26"/>
              </w:rPr>
              <w:t xml:space="preserve">n Thơ, ngày </w:t>
            </w:r>
            <w:r w:rsidR="00CF0CF9">
              <w:rPr>
                <w:rFonts w:ascii="Times New Roman" w:hAnsi="Times New Roman" w:cs="Times New Roman"/>
                <w:i/>
                <w:sz w:val="26"/>
                <w:szCs w:val="26"/>
              </w:rPr>
              <w:t>30</w:t>
            </w:r>
            <w:r w:rsidR="00911D10">
              <w:rPr>
                <w:rFonts w:ascii="Times New Roman" w:hAnsi="Times New Roman" w:cs="Times New Roman"/>
                <w:i/>
                <w:sz w:val="26"/>
                <w:szCs w:val="26"/>
              </w:rPr>
              <w:t xml:space="preserve"> </w:t>
            </w:r>
            <w:r w:rsidR="00FA5DF3">
              <w:rPr>
                <w:rFonts w:ascii="Times New Roman" w:hAnsi="Times New Roman" w:cs="Times New Roman"/>
                <w:i/>
                <w:sz w:val="26"/>
                <w:szCs w:val="26"/>
              </w:rPr>
              <w:t>tháng 10</w:t>
            </w:r>
            <w:r w:rsidRPr="00D810CF">
              <w:rPr>
                <w:rFonts w:ascii="Times New Roman" w:hAnsi="Times New Roman" w:cs="Times New Roman"/>
                <w:i/>
                <w:sz w:val="26"/>
                <w:szCs w:val="26"/>
              </w:rPr>
              <w:t xml:space="preserve"> năm 201</w:t>
            </w:r>
            <w:r w:rsidR="00297CE1">
              <w:rPr>
                <w:rFonts w:ascii="Times New Roman" w:hAnsi="Times New Roman" w:cs="Times New Roman"/>
                <w:i/>
                <w:sz w:val="26"/>
                <w:szCs w:val="26"/>
              </w:rPr>
              <w:t>8</w:t>
            </w:r>
          </w:p>
        </w:tc>
      </w:tr>
    </w:tbl>
    <w:p w:rsidR="00113741" w:rsidRPr="00482EF2" w:rsidRDefault="00113741" w:rsidP="00482EF2">
      <w:pPr>
        <w:spacing w:afterLines="80" w:after="192" w:line="240" w:lineRule="auto"/>
        <w:rPr>
          <w:rFonts w:ascii="Times New Roman" w:hAnsi="Times New Roman" w:cs="Times New Roman"/>
          <w:sz w:val="28"/>
          <w:szCs w:val="28"/>
        </w:rPr>
      </w:pPr>
    </w:p>
    <w:p w:rsidR="00D810CF" w:rsidRPr="00D810CF" w:rsidRDefault="00D810CF" w:rsidP="00760BAD">
      <w:pPr>
        <w:spacing w:after="0"/>
        <w:jc w:val="center"/>
        <w:rPr>
          <w:rFonts w:ascii="Times New Roman" w:hAnsi="Times New Roman" w:cs="Times New Roman"/>
          <w:b/>
          <w:sz w:val="32"/>
          <w:szCs w:val="32"/>
        </w:rPr>
      </w:pPr>
      <w:r w:rsidRPr="00D810CF">
        <w:rPr>
          <w:rFonts w:ascii="Times New Roman" w:hAnsi="Times New Roman" w:cs="Times New Roman"/>
          <w:b/>
          <w:sz w:val="32"/>
          <w:szCs w:val="32"/>
        </w:rPr>
        <w:t>QUYẾT ĐỊNH</w:t>
      </w:r>
    </w:p>
    <w:p w:rsidR="002F7828" w:rsidRDefault="002F7828" w:rsidP="002F78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Công nhận Báo cáo viên Đoàn Khối cơ quan</w:t>
      </w:r>
    </w:p>
    <w:p w:rsidR="00526E5C" w:rsidRPr="007D3FF8" w:rsidRDefault="002F7828" w:rsidP="002F78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Dân Chính Đảng TP. Cần Thơ,</w:t>
      </w:r>
      <w:r w:rsidR="00BC2594">
        <w:rPr>
          <w:rFonts w:ascii="Times New Roman" w:hAnsi="Times New Roman" w:cs="Times New Roman"/>
          <w:b/>
          <w:sz w:val="28"/>
          <w:szCs w:val="28"/>
        </w:rPr>
        <w:t xml:space="preserve"> </w:t>
      </w:r>
      <w:r w:rsidR="00482EF2">
        <w:rPr>
          <w:rFonts w:ascii="Times New Roman" w:hAnsi="Times New Roman" w:cs="Times New Roman"/>
          <w:b/>
          <w:sz w:val="28"/>
          <w:szCs w:val="28"/>
        </w:rPr>
        <w:t>nhiệm kỳ 2017 - 2022</w:t>
      </w:r>
    </w:p>
    <w:p w:rsidR="00D810CF" w:rsidRPr="00D810CF" w:rsidRDefault="00673DD2" w:rsidP="007D65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297CE1">
        <w:rPr>
          <w:rFonts w:ascii="Times New Roman" w:hAnsi="Times New Roman" w:cs="Times New Roman"/>
          <w:b/>
          <w:sz w:val="28"/>
          <w:szCs w:val="28"/>
        </w:rPr>
        <w:t>--</w:t>
      </w:r>
    </w:p>
    <w:p w:rsidR="00760BAD" w:rsidRPr="00482EF2" w:rsidRDefault="00760BAD" w:rsidP="00482EF2">
      <w:pPr>
        <w:spacing w:after="80"/>
        <w:rPr>
          <w:rFonts w:ascii="Times New Roman" w:hAnsi="Times New Roman" w:cs="Times New Roman"/>
          <w:b/>
          <w:sz w:val="28"/>
          <w:szCs w:val="28"/>
        </w:rPr>
      </w:pPr>
    </w:p>
    <w:p w:rsidR="00FA5DF3" w:rsidRDefault="00D810CF" w:rsidP="00700984">
      <w:pPr>
        <w:spacing w:after="0"/>
        <w:jc w:val="center"/>
        <w:rPr>
          <w:rFonts w:ascii="Times New Roman" w:hAnsi="Times New Roman" w:cs="Times New Roman"/>
          <w:b/>
          <w:sz w:val="28"/>
          <w:szCs w:val="28"/>
        </w:rPr>
      </w:pPr>
      <w:r w:rsidRPr="00D810CF">
        <w:rPr>
          <w:rFonts w:ascii="Times New Roman" w:hAnsi="Times New Roman" w:cs="Times New Roman"/>
          <w:b/>
          <w:sz w:val="28"/>
          <w:szCs w:val="28"/>
        </w:rPr>
        <w:t>BAN THƯỜNG VỤ ĐOÀN KHỐ</w:t>
      </w:r>
      <w:r w:rsidR="00FA5DF3">
        <w:rPr>
          <w:rFonts w:ascii="Times New Roman" w:hAnsi="Times New Roman" w:cs="Times New Roman"/>
          <w:b/>
          <w:sz w:val="28"/>
          <w:szCs w:val="28"/>
        </w:rPr>
        <w:t>I CƠ QUAN</w:t>
      </w:r>
    </w:p>
    <w:p w:rsidR="00D810CF" w:rsidRPr="00D810CF" w:rsidRDefault="00D810CF" w:rsidP="00700984">
      <w:pPr>
        <w:spacing w:after="0"/>
        <w:jc w:val="center"/>
        <w:rPr>
          <w:rFonts w:ascii="Times New Roman" w:hAnsi="Times New Roman" w:cs="Times New Roman"/>
          <w:b/>
          <w:sz w:val="28"/>
          <w:szCs w:val="28"/>
        </w:rPr>
      </w:pPr>
      <w:r w:rsidRPr="00D810CF">
        <w:rPr>
          <w:rFonts w:ascii="Times New Roman" w:hAnsi="Times New Roman" w:cs="Times New Roman"/>
          <w:b/>
          <w:sz w:val="28"/>
          <w:szCs w:val="28"/>
        </w:rPr>
        <w:t>DÂN CHÍNH ĐẢ</w:t>
      </w:r>
      <w:r w:rsidR="00FA5DF3">
        <w:rPr>
          <w:rFonts w:ascii="Times New Roman" w:hAnsi="Times New Roman" w:cs="Times New Roman"/>
          <w:b/>
          <w:sz w:val="28"/>
          <w:szCs w:val="28"/>
        </w:rPr>
        <w:t>NG THÀNH PHỐ CẦN THƠ</w:t>
      </w:r>
    </w:p>
    <w:p w:rsidR="002166E2" w:rsidRDefault="002166E2" w:rsidP="00C77A3C">
      <w:pPr>
        <w:spacing w:after="80"/>
        <w:jc w:val="center"/>
        <w:rPr>
          <w:rFonts w:ascii="Times New Roman" w:hAnsi="Times New Roman" w:cs="Times New Roman"/>
          <w:sz w:val="28"/>
          <w:szCs w:val="28"/>
        </w:rPr>
      </w:pPr>
    </w:p>
    <w:p w:rsidR="00760BAD" w:rsidRPr="00760BAD" w:rsidRDefault="00760BAD" w:rsidP="00C77A3C">
      <w:pPr>
        <w:spacing w:after="80"/>
        <w:jc w:val="center"/>
        <w:rPr>
          <w:rFonts w:ascii="Times New Roman" w:hAnsi="Times New Roman" w:cs="Times New Roman"/>
          <w:sz w:val="10"/>
          <w:szCs w:val="10"/>
        </w:rPr>
      </w:pPr>
    </w:p>
    <w:p w:rsidR="006013E2" w:rsidRDefault="00D810CF" w:rsidP="006013E2">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Căn cứ Điều lệ </w:t>
      </w:r>
      <w:r w:rsidR="00700984">
        <w:rPr>
          <w:rFonts w:ascii="Times New Roman" w:hAnsi="Times New Roman" w:cs="Times New Roman"/>
          <w:sz w:val="28"/>
          <w:szCs w:val="28"/>
        </w:rPr>
        <w:t xml:space="preserve">và Hướng dẫn thực hiện Điều lệ </w:t>
      </w:r>
      <w:r>
        <w:rPr>
          <w:rFonts w:ascii="Times New Roman" w:hAnsi="Times New Roman" w:cs="Times New Roman"/>
          <w:sz w:val="28"/>
          <w:szCs w:val="28"/>
        </w:rPr>
        <w:t>Đoàn Thanh niên Cộng sản Hồ Chí Minh</w:t>
      </w:r>
      <w:r w:rsidR="002076B2">
        <w:rPr>
          <w:rFonts w:ascii="Times New Roman" w:hAnsi="Times New Roman" w:cs="Times New Roman"/>
          <w:sz w:val="28"/>
          <w:szCs w:val="28"/>
        </w:rPr>
        <w:t xml:space="preserve"> khóa XI</w:t>
      </w:r>
      <w:r>
        <w:rPr>
          <w:rFonts w:ascii="Times New Roman" w:hAnsi="Times New Roman" w:cs="Times New Roman"/>
          <w:sz w:val="28"/>
          <w:szCs w:val="28"/>
        </w:rPr>
        <w:t>;</w:t>
      </w:r>
    </w:p>
    <w:p w:rsidR="00FA5DF3" w:rsidRPr="00FA5DF3" w:rsidRDefault="00FA5DF3" w:rsidP="006013E2">
      <w:pPr>
        <w:spacing w:before="120" w:after="0"/>
        <w:ind w:firstLine="567"/>
        <w:jc w:val="both"/>
        <w:rPr>
          <w:rFonts w:ascii="Times New Roman" w:hAnsi="Times New Roman" w:cs="Times New Roman"/>
          <w:sz w:val="28"/>
          <w:szCs w:val="28"/>
        </w:rPr>
      </w:pPr>
      <w:r>
        <w:rPr>
          <w:rFonts w:ascii="Times New Roman" w:hAnsi="Times New Roman"/>
          <w:sz w:val="28"/>
          <w:szCs w:val="28"/>
        </w:rPr>
        <w:t>Căn cứ Quyết định số</w:t>
      </w:r>
      <w:r w:rsidR="00297CE1">
        <w:rPr>
          <w:rFonts w:ascii="Times New Roman" w:hAnsi="Times New Roman"/>
          <w:sz w:val="28"/>
          <w:szCs w:val="28"/>
        </w:rPr>
        <w:t>:</w:t>
      </w:r>
      <w:r>
        <w:rPr>
          <w:rFonts w:ascii="Times New Roman" w:hAnsi="Times New Roman"/>
          <w:sz w:val="28"/>
          <w:szCs w:val="28"/>
        </w:rPr>
        <w:t xml:space="preserve"> 594 </w:t>
      </w:r>
      <w:r w:rsidR="00297CE1">
        <w:rPr>
          <w:rFonts w:ascii="Times New Roman" w:hAnsi="Times New Roman"/>
          <w:sz w:val="28"/>
          <w:szCs w:val="28"/>
        </w:rPr>
        <w:t xml:space="preserve">- </w:t>
      </w:r>
      <w:r>
        <w:rPr>
          <w:rFonts w:ascii="Times New Roman" w:hAnsi="Times New Roman"/>
          <w:sz w:val="28"/>
          <w:szCs w:val="28"/>
        </w:rPr>
        <w:t>QĐ/TĐTN-BTC ngày 19 tháng 7 năm 2017 của Ban Thường vụ Thành Đoàn Cần Thơ về việc công nhận Ban Chấp hành Đoàn khối cơ quan Dân Chính Đảng thành phố Cần Thơ nhiệm kỳ 2017 - 2022;</w:t>
      </w:r>
    </w:p>
    <w:p w:rsidR="006013E2" w:rsidRDefault="007242AF" w:rsidP="00526E5C">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Căn cứ </w:t>
      </w:r>
      <w:r w:rsidR="00526E5C">
        <w:rPr>
          <w:rFonts w:ascii="Times New Roman" w:hAnsi="Times New Roman" w:cs="Times New Roman"/>
          <w:sz w:val="28"/>
          <w:szCs w:val="28"/>
        </w:rPr>
        <w:t xml:space="preserve">Quyết định số: 09 – QĐ/ĐTNK, ngày 19 tháng 10 năm 2017 của Ban Thường vụ Đoàn Khối cơ quan Dân Chính Đảng thành phố Cần Thơ về việc </w:t>
      </w:r>
      <w:r w:rsidR="00526E5C" w:rsidRPr="00526E5C">
        <w:rPr>
          <w:rFonts w:ascii="Times New Roman" w:hAnsi="Times New Roman" w:cs="Times New Roman"/>
          <w:sz w:val="28"/>
          <w:szCs w:val="28"/>
        </w:rPr>
        <w:t>Ban hành Quy chế tổ chức và hoạt độ</w:t>
      </w:r>
      <w:r w:rsidR="00526E5C">
        <w:rPr>
          <w:rFonts w:ascii="Times New Roman" w:hAnsi="Times New Roman" w:cs="Times New Roman"/>
          <w:sz w:val="28"/>
          <w:szCs w:val="28"/>
        </w:rPr>
        <w:t xml:space="preserve">ng báo cáo viên </w:t>
      </w:r>
      <w:r w:rsidR="00526E5C" w:rsidRPr="00526E5C">
        <w:rPr>
          <w:rFonts w:ascii="Times New Roman" w:hAnsi="Times New Roman" w:cs="Times New Roman"/>
          <w:sz w:val="28"/>
          <w:szCs w:val="28"/>
        </w:rPr>
        <w:t>của Đoàn TNCS Hồ</w:t>
      </w:r>
      <w:r w:rsidR="00BC2594">
        <w:rPr>
          <w:rFonts w:ascii="Times New Roman" w:hAnsi="Times New Roman" w:cs="Times New Roman"/>
          <w:sz w:val="28"/>
          <w:szCs w:val="28"/>
        </w:rPr>
        <w:t xml:space="preserve"> Chí Minh K</w:t>
      </w:r>
      <w:r w:rsidR="00526E5C" w:rsidRPr="00526E5C">
        <w:rPr>
          <w:rFonts w:ascii="Times New Roman" w:hAnsi="Times New Roman" w:cs="Times New Roman"/>
          <w:sz w:val="28"/>
          <w:szCs w:val="28"/>
        </w:rPr>
        <w:t>ối cơ quan Dân Chính Đả</w:t>
      </w:r>
      <w:r w:rsidR="00526E5C">
        <w:rPr>
          <w:rFonts w:ascii="Times New Roman" w:hAnsi="Times New Roman" w:cs="Times New Roman"/>
          <w:sz w:val="28"/>
          <w:szCs w:val="28"/>
        </w:rPr>
        <w:t xml:space="preserve">ng </w:t>
      </w:r>
      <w:r w:rsidR="00526E5C" w:rsidRPr="00526E5C">
        <w:rPr>
          <w:rFonts w:ascii="Times New Roman" w:hAnsi="Times New Roman" w:cs="Times New Roman"/>
          <w:sz w:val="28"/>
          <w:szCs w:val="28"/>
        </w:rPr>
        <w:t xml:space="preserve">thành phố Cần Thơ, nhiệm kỳ 2017 </w:t>
      </w:r>
      <w:r w:rsidR="00526E5C">
        <w:rPr>
          <w:rFonts w:ascii="Times New Roman" w:hAnsi="Times New Roman" w:cs="Times New Roman"/>
          <w:sz w:val="28"/>
          <w:szCs w:val="28"/>
        </w:rPr>
        <w:t>–</w:t>
      </w:r>
      <w:r w:rsidR="00526E5C" w:rsidRPr="00526E5C">
        <w:rPr>
          <w:rFonts w:ascii="Times New Roman" w:hAnsi="Times New Roman" w:cs="Times New Roman"/>
          <w:sz w:val="28"/>
          <w:szCs w:val="28"/>
        </w:rPr>
        <w:t xml:space="preserve"> 2022</w:t>
      </w:r>
      <w:r w:rsidR="00BC2594">
        <w:rPr>
          <w:rFonts w:ascii="Times New Roman" w:hAnsi="Times New Roman" w:cs="Times New Roman"/>
          <w:sz w:val="28"/>
          <w:szCs w:val="28"/>
        </w:rPr>
        <w:t>;</w:t>
      </w:r>
    </w:p>
    <w:p w:rsidR="00BC2594" w:rsidRDefault="007242AF" w:rsidP="00BC2594">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 xml:space="preserve">Căn cứ vào kết quả </w:t>
      </w:r>
      <w:r w:rsidR="00BC2594">
        <w:rPr>
          <w:rFonts w:ascii="Times New Roman" w:hAnsi="Times New Roman" w:cs="Times New Roman"/>
          <w:sz w:val="28"/>
          <w:szCs w:val="28"/>
        </w:rPr>
        <w:t xml:space="preserve">kiện toàn Ban Chấp hành, Ban Thường vụ Đoàn </w:t>
      </w:r>
      <w:r w:rsidR="00BC2594" w:rsidRPr="00526E5C">
        <w:rPr>
          <w:rFonts w:ascii="Times New Roman" w:hAnsi="Times New Roman" w:cs="Times New Roman"/>
          <w:sz w:val="28"/>
          <w:szCs w:val="28"/>
        </w:rPr>
        <w:t>Khối cơ quan Dân Chính Đả</w:t>
      </w:r>
      <w:r w:rsidR="00BC2594">
        <w:rPr>
          <w:rFonts w:ascii="Times New Roman" w:hAnsi="Times New Roman" w:cs="Times New Roman"/>
          <w:sz w:val="28"/>
          <w:szCs w:val="28"/>
        </w:rPr>
        <w:t xml:space="preserve">ng </w:t>
      </w:r>
      <w:r w:rsidR="00BC2594" w:rsidRPr="00526E5C">
        <w:rPr>
          <w:rFonts w:ascii="Times New Roman" w:hAnsi="Times New Roman" w:cs="Times New Roman"/>
          <w:sz w:val="28"/>
          <w:szCs w:val="28"/>
        </w:rPr>
        <w:t xml:space="preserve">thành phố Cần Thơ, nhiệm kỳ 2017 </w:t>
      </w:r>
      <w:r w:rsidR="00BC2594">
        <w:rPr>
          <w:rFonts w:ascii="Times New Roman" w:hAnsi="Times New Roman" w:cs="Times New Roman"/>
          <w:sz w:val="28"/>
          <w:szCs w:val="28"/>
        </w:rPr>
        <w:t>–</w:t>
      </w:r>
      <w:r w:rsidR="00BC2594" w:rsidRPr="00526E5C">
        <w:rPr>
          <w:rFonts w:ascii="Times New Roman" w:hAnsi="Times New Roman" w:cs="Times New Roman"/>
          <w:sz w:val="28"/>
          <w:szCs w:val="28"/>
        </w:rPr>
        <w:t xml:space="preserve"> 2022</w:t>
      </w:r>
      <w:r w:rsidR="00BC2594">
        <w:rPr>
          <w:rFonts w:ascii="Times New Roman" w:hAnsi="Times New Roman" w:cs="Times New Roman"/>
          <w:sz w:val="28"/>
          <w:szCs w:val="28"/>
        </w:rPr>
        <w:t>,</w:t>
      </w:r>
    </w:p>
    <w:p w:rsidR="007242AF" w:rsidRPr="006A5031" w:rsidRDefault="007242AF" w:rsidP="006013E2">
      <w:pPr>
        <w:spacing w:before="120" w:after="0"/>
        <w:ind w:firstLine="567"/>
        <w:jc w:val="both"/>
        <w:rPr>
          <w:rFonts w:ascii="Times New Roman" w:hAnsi="Times New Roman" w:cs="Times New Roman"/>
          <w:sz w:val="28"/>
          <w:szCs w:val="28"/>
        </w:rPr>
      </w:pPr>
    </w:p>
    <w:p w:rsidR="00A46938" w:rsidRPr="00F0764A" w:rsidRDefault="00A46938" w:rsidP="00297CE1">
      <w:pPr>
        <w:spacing w:after="0" w:line="20" w:lineRule="atLeast"/>
        <w:jc w:val="both"/>
        <w:rPr>
          <w:rFonts w:ascii="Times New Roman" w:hAnsi="Times New Roman" w:cs="Times New Roman"/>
          <w:sz w:val="10"/>
          <w:szCs w:val="10"/>
        </w:rPr>
      </w:pPr>
    </w:p>
    <w:p w:rsidR="00D810CF" w:rsidRDefault="00CA319A" w:rsidP="00297CE1">
      <w:pPr>
        <w:spacing w:after="0" w:line="20" w:lineRule="atLeast"/>
        <w:jc w:val="center"/>
        <w:rPr>
          <w:rFonts w:ascii="Times New Roman" w:hAnsi="Times New Roman" w:cs="Times New Roman"/>
          <w:b/>
          <w:sz w:val="28"/>
          <w:szCs w:val="28"/>
        </w:rPr>
      </w:pPr>
      <w:r w:rsidRPr="00CA319A">
        <w:rPr>
          <w:rFonts w:ascii="Times New Roman" w:hAnsi="Times New Roman" w:cs="Times New Roman"/>
          <w:b/>
          <w:sz w:val="28"/>
          <w:szCs w:val="28"/>
        </w:rPr>
        <w:t>QUYẾT ĐỊNH</w:t>
      </w:r>
    </w:p>
    <w:p w:rsidR="00CA319A" w:rsidRDefault="00FA5DF3" w:rsidP="00297CE1">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w:t>
      </w:r>
      <w:r w:rsidR="00297CE1">
        <w:rPr>
          <w:rFonts w:ascii="Times New Roman" w:hAnsi="Times New Roman" w:cs="Times New Roman"/>
          <w:b/>
          <w:sz w:val="28"/>
          <w:szCs w:val="28"/>
        </w:rPr>
        <w:t>---</w:t>
      </w:r>
    </w:p>
    <w:p w:rsidR="00A46938" w:rsidRPr="00760BAD" w:rsidRDefault="00A46938" w:rsidP="002511F9">
      <w:pPr>
        <w:spacing w:after="120" w:line="300" w:lineRule="auto"/>
        <w:jc w:val="center"/>
        <w:rPr>
          <w:rFonts w:ascii="Times New Roman" w:hAnsi="Times New Roman" w:cs="Times New Roman"/>
          <w:b/>
          <w:sz w:val="10"/>
          <w:szCs w:val="10"/>
        </w:rPr>
      </w:pPr>
    </w:p>
    <w:p w:rsidR="00233DE4" w:rsidRPr="00233DE4" w:rsidRDefault="00233DE4" w:rsidP="00233DE4">
      <w:pPr>
        <w:spacing w:before="120" w:after="120" w:line="288" w:lineRule="auto"/>
        <w:ind w:firstLine="567"/>
        <w:jc w:val="both"/>
        <w:rPr>
          <w:rFonts w:ascii="Times New Roman" w:eastAsia="Times New Roman" w:hAnsi="Times New Roman" w:cs="Times New Roman"/>
          <w:i/>
          <w:sz w:val="30"/>
          <w:szCs w:val="30"/>
        </w:rPr>
      </w:pPr>
      <w:r w:rsidRPr="00233DE4">
        <w:rPr>
          <w:rFonts w:ascii="Times New Roman" w:eastAsia="Times New Roman" w:hAnsi="Times New Roman" w:cs="Times New Roman"/>
          <w:b/>
          <w:sz w:val="30"/>
          <w:szCs w:val="30"/>
        </w:rPr>
        <w:t>Điều 1.</w:t>
      </w:r>
      <w:r w:rsidRPr="00233DE4">
        <w:rPr>
          <w:rFonts w:ascii="Times New Roman" w:eastAsia="Times New Roman" w:hAnsi="Times New Roman" w:cs="Times New Roman"/>
          <w:sz w:val="30"/>
          <w:szCs w:val="30"/>
        </w:rPr>
        <w:t xml:space="preserve"> Công nhận</w:t>
      </w:r>
      <w:r>
        <w:rPr>
          <w:rFonts w:ascii="Times New Roman" w:eastAsia="Times New Roman" w:hAnsi="Times New Roman" w:cs="Times New Roman"/>
          <w:sz w:val="30"/>
          <w:szCs w:val="30"/>
        </w:rPr>
        <w:t xml:space="preserve"> </w:t>
      </w:r>
      <w:r w:rsidR="00970C68">
        <w:rPr>
          <w:rFonts w:ascii="Times New Roman" w:eastAsia="Times New Roman" w:hAnsi="Times New Roman" w:cs="Times New Roman"/>
          <w:b/>
          <w:sz w:val="30"/>
          <w:szCs w:val="30"/>
        </w:rPr>
        <w:t>15</w:t>
      </w:r>
      <w:r w:rsidRPr="00233DE4">
        <w:rPr>
          <w:rFonts w:ascii="Times New Roman" w:eastAsia="Times New Roman" w:hAnsi="Times New Roman" w:cs="Times New Roman"/>
          <w:b/>
          <w:sz w:val="30"/>
          <w:szCs w:val="30"/>
        </w:rPr>
        <w:t xml:space="preserve"> </w:t>
      </w:r>
      <w:r w:rsidR="00970C68" w:rsidRPr="00970C68">
        <w:rPr>
          <w:rFonts w:ascii="Times New Roman" w:eastAsia="Times New Roman" w:hAnsi="Times New Roman" w:cs="Times New Roman"/>
          <w:sz w:val="30"/>
          <w:szCs w:val="30"/>
        </w:rPr>
        <w:t>đồng chí</w:t>
      </w:r>
      <w:r w:rsidR="00970C68">
        <w:rPr>
          <w:rFonts w:ascii="Times New Roman" w:eastAsia="Times New Roman" w:hAnsi="Times New Roman" w:cs="Times New Roman"/>
          <w:b/>
          <w:sz w:val="30"/>
          <w:szCs w:val="30"/>
        </w:rPr>
        <w:t xml:space="preserve"> </w:t>
      </w:r>
      <w:r w:rsidRPr="00233DE4">
        <w:rPr>
          <w:rFonts w:ascii="Times New Roman" w:eastAsia="Times New Roman" w:hAnsi="Times New Roman" w:cs="Times New Roman"/>
          <w:sz w:val="30"/>
          <w:szCs w:val="30"/>
        </w:rPr>
        <w:t xml:space="preserve">báo cáo viên của </w:t>
      </w:r>
      <w:r>
        <w:rPr>
          <w:rFonts w:ascii="Times New Roman" w:eastAsia="Times New Roman" w:hAnsi="Times New Roman" w:cs="Times New Roman"/>
          <w:sz w:val="30"/>
          <w:szCs w:val="30"/>
        </w:rPr>
        <w:t>Đoàn k</w:t>
      </w:r>
      <w:r w:rsidRPr="00233DE4">
        <w:rPr>
          <w:rFonts w:ascii="Times New Roman" w:eastAsia="Times New Roman" w:hAnsi="Times New Roman" w:cs="Times New Roman"/>
          <w:sz w:val="30"/>
          <w:szCs w:val="30"/>
        </w:rPr>
        <w:t>hối cơ quan Dân Chính Đảng thành phố Cần Thơ</w:t>
      </w:r>
      <w:r w:rsidR="00970C68">
        <w:rPr>
          <w:rFonts w:ascii="Times New Roman" w:eastAsia="Times New Roman" w:hAnsi="Times New Roman" w:cs="Times New Roman"/>
          <w:sz w:val="30"/>
          <w:szCs w:val="30"/>
        </w:rPr>
        <w:t xml:space="preserve">, </w:t>
      </w:r>
      <w:r w:rsidR="00970C68" w:rsidRPr="00970C68">
        <w:rPr>
          <w:rFonts w:ascii="Times New Roman" w:hAnsi="Times New Roman" w:cs="Times New Roman"/>
          <w:sz w:val="28"/>
          <w:szCs w:val="28"/>
        </w:rPr>
        <w:t>nhiệm kỳ 2017 - 2022</w:t>
      </w:r>
      <w:r w:rsidRPr="00233DE4">
        <w:rPr>
          <w:rFonts w:ascii="Times New Roman" w:eastAsia="Times New Roman" w:hAnsi="Times New Roman" w:cs="Times New Roman"/>
          <w:sz w:val="30"/>
          <w:szCs w:val="30"/>
        </w:rPr>
        <w:t xml:space="preserve"> </w:t>
      </w:r>
      <w:r w:rsidRPr="00233DE4">
        <w:rPr>
          <w:rFonts w:ascii="Times New Roman" w:eastAsia="Times New Roman" w:hAnsi="Times New Roman" w:cs="Times New Roman"/>
          <w:i/>
          <w:sz w:val="30"/>
          <w:szCs w:val="30"/>
        </w:rPr>
        <w:t>(theo danh sách đính kèm).</w:t>
      </w:r>
      <w:bookmarkStart w:id="0" w:name="_GoBack"/>
      <w:bookmarkEnd w:id="0"/>
    </w:p>
    <w:p w:rsidR="00233DE4" w:rsidRPr="00233DE4" w:rsidRDefault="00233DE4" w:rsidP="00233DE4">
      <w:pPr>
        <w:spacing w:before="120" w:after="120" w:line="288" w:lineRule="auto"/>
        <w:ind w:firstLine="567"/>
        <w:jc w:val="both"/>
        <w:rPr>
          <w:rFonts w:ascii="Times New Roman" w:eastAsia="Times New Roman" w:hAnsi="Times New Roman" w:cs="Times New Roman"/>
          <w:sz w:val="30"/>
          <w:szCs w:val="30"/>
        </w:rPr>
      </w:pPr>
      <w:r w:rsidRPr="00233DE4">
        <w:rPr>
          <w:rFonts w:ascii="Times New Roman" w:eastAsia="Times New Roman" w:hAnsi="Times New Roman" w:cs="Times New Roman"/>
          <w:b/>
          <w:sz w:val="30"/>
          <w:szCs w:val="30"/>
        </w:rPr>
        <w:t>Điều 2.</w:t>
      </w:r>
      <w:r w:rsidRPr="00233DE4">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Ủy ban Kiểm tra Đoàn khối cơ quan Dân Chính Đảng thành phố Cần Thơ</w:t>
      </w:r>
      <w:r w:rsidRPr="00233DE4">
        <w:rPr>
          <w:rFonts w:ascii="Times New Roman" w:eastAsia="Times New Roman" w:hAnsi="Times New Roman" w:cs="Times New Roman"/>
          <w:sz w:val="30"/>
          <w:szCs w:val="30"/>
        </w:rPr>
        <w:t xml:space="preserve"> và các đồng chí có tên ở Điều 1 chịu trách nhiệm thi hành Quyết định này. </w:t>
      </w:r>
    </w:p>
    <w:p w:rsidR="00233DE4" w:rsidRPr="00233DE4" w:rsidRDefault="00233DE4" w:rsidP="00233DE4">
      <w:pPr>
        <w:spacing w:before="120" w:after="120" w:line="288" w:lineRule="auto"/>
        <w:ind w:firstLine="567"/>
        <w:jc w:val="both"/>
        <w:rPr>
          <w:rFonts w:ascii="Times New Roman" w:eastAsia="Times New Roman" w:hAnsi="Times New Roman" w:cs="Times New Roman"/>
          <w:sz w:val="16"/>
          <w:szCs w:val="16"/>
        </w:rPr>
      </w:pPr>
      <w:r w:rsidRPr="00233DE4">
        <w:rPr>
          <w:rFonts w:ascii="Times New Roman" w:eastAsia="Times New Roman" w:hAnsi="Times New Roman" w:cs="Times New Roman"/>
          <w:sz w:val="30"/>
          <w:szCs w:val="30"/>
        </w:rPr>
        <w:lastRenderedPageBreak/>
        <w:t xml:space="preserve">Quyết định </w:t>
      </w:r>
      <w:r>
        <w:rPr>
          <w:rFonts w:ascii="Times New Roman" w:eastAsia="Times New Roman" w:hAnsi="Times New Roman" w:cs="Times New Roman"/>
          <w:sz w:val="30"/>
          <w:szCs w:val="30"/>
        </w:rPr>
        <w:t>này</w:t>
      </w:r>
      <w:r w:rsidRPr="00233DE4">
        <w:rPr>
          <w:rFonts w:ascii="Times New Roman" w:eastAsia="Times New Roman" w:hAnsi="Times New Roman" w:cs="Times New Roman"/>
          <w:sz w:val="30"/>
          <w:szCs w:val="30"/>
        </w:rPr>
        <w:t xml:space="preserve"> thay thế cho Quyết định số</w:t>
      </w:r>
      <w:r>
        <w:rPr>
          <w:rFonts w:ascii="Times New Roman" w:eastAsia="Times New Roman" w:hAnsi="Times New Roman" w:cs="Times New Roman"/>
          <w:sz w:val="30"/>
          <w:szCs w:val="30"/>
        </w:rPr>
        <w:t>:</w:t>
      </w:r>
      <w:r w:rsidRPr="00233DE4">
        <w:rPr>
          <w:rFonts w:ascii="Times New Roman" w:eastAsia="Times New Roman" w:hAnsi="Times New Roman" w:cs="Times New Roman"/>
          <w:sz w:val="30"/>
          <w:szCs w:val="30"/>
        </w:rPr>
        <w:t xml:space="preserve"> </w:t>
      </w:r>
      <w:r w:rsidR="002F7828">
        <w:rPr>
          <w:rFonts w:ascii="Times New Roman" w:eastAsia="Times New Roman" w:hAnsi="Times New Roman" w:cs="Times New Roman"/>
          <w:sz w:val="30"/>
          <w:szCs w:val="30"/>
        </w:rPr>
        <w:t>11</w:t>
      </w:r>
      <w:r>
        <w:rPr>
          <w:rFonts w:ascii="Times New Roman" w:eastAsia="Times New Roman" w:hAnsi="Times New Roman" w:cs="Times New Roman"/>
          <w:sz w:val="30"/>
          <w:szCs w:val="30"/>
        </w:rPr>
        <w:t xml:space="preserve"> </w:t>
      </w:r>
      <w:r w:rsidRPr="00233DE4">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QĐ/ĐTNK</w:t>
      </w:r>
      <w:r w:rsidRPr="00233DE4">
        <w:rPr>
          <w:rFonts w:ascii="Times New Roman" w:eastAsia="Times New Roman" w:hAnsi="Times New Roman" w:cs="Times New Roman"/>
          <w:sz w:val="30"/>
          <w:szCs w:val="30"/>
        </w:rPr>
        <w:t xml:space="preserve"> ngày </w:t>
      </w:r>
      <w:r>
        <w:rPr>
          <w:rFonts w:ascii="Times New Roman" w:eastAsia="Times New Roman" w:hAnsi="Times New Roman" w:cs="Times New Roman"/>
          <w:sz w:val="30"/>
          <w:szCs w:val="30"/>
        </w:rPr>
        <w:t>19</w:t>
      </w:r>
      <w:r w:rsidRPr="00233DE4">
        <w:rPr>
          <w:rFonts w:ascii="Times New Roman" w:eastAsia="Times New Roman" w:hAnsi="Times New Roman" w:cs="Times New Roman"/>
          <w:sz w:val="30"/>
          <w:szCs w:val="30"/>
        </w:rPr>
        <w:t>/</w:t>
      </w:r>
      <w:r>
        <w:rPr>
          <w:rFonts w:ascii="Times New Roman" w:eastAsia="Times New Roman" w:hAnsi="Times New Roman" w:cs="Times New Roman"/>
          <w:sz w:val="30"/>
          <w:szCs w:val="30"/>
        </w:rPr>
        <w:t>10</w:t>
      </w:r>
      <w:r w:rsidRPr="00233DE4">
        <w:rPr>
          <w:rFonts w:ascii="Times New Roman" w:eastAsia="Times New Roman" w:hAnsi="Times New Roman" w:cs="Times New Roman"/>
          <w:sz w:val="30"/>
          <w:szCs w:val="30"/>
        </w:rPr>
        <w:t>/2017</w:t>
      </w:r>
      <w:r>
        <w:rPr>
          <w:rFonts w:ascii="Times New Roman" w:eastAsia="Times New Roman" w:hAnsi="Times New Roman" w:cs="Times New Roman"/>
          <w:sz w:val="30"/>
          <w:szCs w:val="30"/>
        </w:rPr>
        <w:t xml:space="preserve"> của Ban Thường vụ Đoàn Khối.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459"/>
        <w:gridCol w:w="3326"/>
      </w:tblGrid>
      <w:tr w:rsidR="00A13F50" w:rsidTr="00A46938">
        <w:tc>
          <w:tcPr>
            <w:tcW w:w="4503" w:type="dxa"/>
            <w:vAlign w:val="center"/>
          </w:tcPr>
          <w:p w:rsidR="00A13F50" w:rsidRDefault="00A13F50" w:rsidP="00A13F50">
            <w:pPr>
              <w:spacing w:line="20" w:lineRule="atLeast"/>
              <w:jc w:val="center"/>
              <w:rPr>
                <w:rFonts w:ascii="Times New Roman" w:hAnsi="Times New Roman" w:cs="Times New Roman"/>
                <w:b/>
                <w:sz w:val="28"/>
                <w:szCs w:val="28"/>
              </w:rPr>
            </w:pPr>
          </w:p>
        </w:tc>
        <w:tc>
          <w:tcPr>
            <w:tcW w:w="1459" w:type="dxa"/>
            <w:vMerge w:val="restart"/>
            <w:vAlign w:val="center"/>
          </w:tcPr>
          <w:p w:rsidR="00A13F50" w:rsidRDefault="006C6DEF" w:rsidP="00A13F50">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                   </w:t>
            </w:r>
          </w:p>
        </w:tc>
        <w:tc>
          <w:tcPr>
            <w:tcW w:w="3326" w:type="dxa"/>
            <w:vAlign w:val="center"/>
          </w:tcPr>
          <w:p w:rsidR="00A13F50" w:rsidRDefault="00A13F50" w:rsidP="00A13F50">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TM. BAN THƯỜNG VỤ</w:t>
            </w:r>
          </w:p>
        </w:tc>
      </w:tr>
      <w:tr w:rsidR="00A13F50" w:rsidTr="00A46938">
        <w:tc>
          <w:tcPr>
            <w:tcW w:w="4503" w:type="dxa"/>
            <w:vMerge w:val="restart"/>
          </w:tcPr>
          <w:p w:rsidR="00A13F50" w:rsidRPr="002C57AA" w:rsidRDefault="00A13F50" w:rsidP="002820D4">
            <w:pPr>
              <w:spacing w:line="276" w:lineRule="auto"/>
              <w:jc w:val="both"/>
              <w:rPr>
                <w:rFonts w:ascii="Times New Roman" w:hAnsi="Times New Roman" w:cs="Times New Roman"/>
                <w:b/>
                <w:sz w:val="26"/>
                <w:szCs w:val="26"/>
              </w:rPr>
            </w:pPr>
            <w:r w:rsidRPr="002C57AA">
              <w:rPr>
                <w:rFonts w:ascii="Times New Roman" w:hAnsi="Times New Roman" w:cs="Times New Roman"/>
                <w:b/>
                <w:sz w:val="26"/>
                <w:szCs w:val="26"/>
              </w:rPr>
              <w:t>Nơi nhận:</w:t>
            </w:r>
          </w:p>
          <w:p w:rsidR="00A13F50" w:rsidRPr="00807101" w:rsidRDefault="00A13F50" w:rsidP="002820D4">
            <w:pPr>
              <w:spacing w:line="276" w:lineRule="auto"/>
              <w:jc w:val="both"/>
              <w:rPr>
                <w:rFonts w:ascii="Times New Roman" w:hAnsi="Times New Roman" w:cs="Times New Roman"/>
              </w:rPr>
            </w:pPr>
            <w:r w:rsidRPr="00807101">
              <w:rPr>
                <w:rFonts w:ascii="Times New Roman" w:hAnsi="Times New Roman" w:cs="Times New Roman"/>
              </w:rPr>
              <w:t>- Như điề</w:t>
            </w:r>
            <w:r w:rsidR="00760BAD" w:rsidRPr="00807101">
              <w:rPr>
                <w:rFonts w:ascii="Times New Roman" w:hAnsi="Times New Roman" w:cs="Times New Roman"/>
              </w:rPr>
              <w:t xml:space="preserve">u </w:t>
            </w:r>
            <w:r w:rsidR="00092F81">
              <w:rPr>
                <w:rFonts w:ascii="Times New Roman" w:hAnsi="Times New Roman" w:cs="Times New Roman"/>
              </w:rPr>
              <w:t>2</w:t>
            </w:r>
            <w:r w:rsidRPr="00807101">
              <w:rPr>
                <w:rFonts w:ascii="Times New Roman" w:hAnsi="Times New Roman" w:cs="Times New Roman"/>
              </w:rPr>
              <w:t>;</w:t>
            </w:r>
          </w:p>
          <w:p w:rsidR="00A13F50" w:rsidRDefault="00A13F50" w:rsidP="00A351C8">
            <w:pPr>
              <w:spacing w:line="276" w:lineRule="auto"/>
              <w:jc w:val="both"/>
              <w:rPr>
                <w:rFonts w:ascii="Times New Roman" w:hAnsi="Times New Roman" w:cs="Times New Roman"/>
                <w:b/>
                <w:sz w:val="28"/>
                <w:szCs w:val="28"/>
              </w:rPr>
            </w:pPr>
            <w:r w:rsidRPr="00807101">
              <w:rPr>
                <w:rFonts w:ascii="Times New Roman" w:hAnsi="Times New Roman" w:cs="Times New Roman"/>
              </w:rPr>
              <w:t>- Lưu.</w:t>
            </w:r>
          </w:p>
        </w:tc>
        <w:tc>
          <w:tcPr>
            <w:tcW w:w="1459" w:type="dxa"/>
            <w:vMerge/>
            <w:vAlign w:val="center"/>
          </w:tcPr>
          <w:p w:rsidR="00A13F50" w:rsidRDefault="00A13F50" w:rsidP="00A13F50">
            <w:pPr>
              <w:spacing w:line="20" w:lineRule="atLeast"/>
              <w:jc w:val="center"/>
              <w:rPr>
                <w:rFonts w:ascii="Times New Roman" w:hAnsi="Times New Roman" w:cs="Times New Roman"/>
                <w:b/>
                <w:sz w:val="28"/>
                <w:szCs w:val="28"/>
              </w:rPr>
            </w:pPr>
          </w:p>
        </w:tc>
        <w:tc>
          <w:tcPr>
            <w:tcW w:w="3326" w:type="dxa"/>
            <w:vAlign w:val="center"/>
          </w:tcPr>
          <w:p w:rsidR="00A13F50" w:rsidRPr="00A13F50" w:rsidRDefault="00A13F50" w:rsidP="00A13F50">
            <w:pPr>
              <w:spacing w:line="20" w:lineRule="atLeast"/>
              <w:jc w:val="center"/>
              <w:rPr>
                <w:rFonts w:ascii="Times New Roman" w:hAnsi="Times New Roman" w:cs="Times New Roman"/>
                <w:sz w:val="28"/>
                <w:szCs w:val="28"/>
              </w:rPr>
            </w:pPr>
            <w:r w:rsidRPr="00A13F50">
              <w:rPr>
                <w:rFonts w:ascii="Times New Roman" w:hAnsi="Times New Roman" w:cs="Times New Roman"/>
                <w:sz w:val="28"/>
                <w:szCs w:val="28"/>
              </w:rPr>
              <w:t>BÍ THƯ</w:t>
            </w:r>
          </w:p>
        </w:tc>
      </w:tr>
      <w:tr w:rsidR="00A13F50" w:rsidTr="00A46938">
        <w:tc>
          <w:tcPr>
            <w:tcW w:w="4503" w:type="dxa"/>
            <w:vMerge/>
            <w:vAlign w:val="center"/>
          </w:tcPr>
          <w:p w:rsidR="00A13F50" w:rsidRDefault="00A13F50" w:rsidP="00A13F50">
            <w:pPr>
              <w:spacing w:line="20" w:lineRule="atLeast"/>
              <w:jc w:val="center"/>
              <w:rPr>
                <w:rFonts w:ascii="Times New Roman" w:hAnsi="Times New Roman" w:cs="Times New Roman"/>
                <w:b/>
                <w:sz w:val="28"/>
                <w:szCs w:val="28"/>
              </w:rPr>
            </w:pPr>
          </w:p>
        </w:tc>
        <w:tc>
          <w:tcPr>
            <w:tcW w:w="1459" w:type="dxa"/>
            <w:vMerge/>
            <w:vAlign w:val="center"/>
          </w:tcPr>
          <w:p w:rsidR="00A13F50" w:rsidRDefault="00A13F50" w:rsidP="00A13F50">
            <w:pPr>
              <w:spacing w:line="20" w:lineRule="atLeast"/>
              <w:jc w:val="center"/>
              <w:rPr>
                <w:rFonts w:ascii="Times New Roman" w:hAnsi="Times New Roman" w:cs="Times New Roman"/>
                <w:b/>
                <w:sz w:val="28"/>
                <w:szCs w:val="28"/>
              </w:rPr>
            </w:pPr>
          </w:p>
        </w:tc>
        <w:tc>
          <w:tcPr>
            <w:tcW w:w="3326" w:type="dxa"/>
            <w:vAlign w:val="center"/>
          </w:tcPr>
          <w:p w:rsidR="00A13F50" w:rsidRDefault="00A13F50" w:rsidP="00A13F50">
            <w:pPr>
              <w:spacing w:line="20" w:lineRule="atLeast"/>
              <w:jc w:val="center"/>
              <w:rPr>
                <w:rFonts w:ascii="Times New Roman" w:hAnsi="Times New Roman" w:cs="Times New Roman"/>
                <w:b/>
                <w:sz w:val="28"/>
                <w:szCs w:val="28"/>
              </w:rPr>
            </w:pPr>
          </w:p>
          <w:p w:rsidR="00F30CE6" w:rsidRDefault="00F30CE6" w:rsidP="00A13F50">
            <w:pPr>
              <w:spacing w:line="20" w:lineRule="atLeast"/>
              <w:jc w:val="center"/>
              <w:rPr>
                <w:rFonts w:ascii="Times New Roman" w:hAnsi="Times New Roman" w:cs="Times New Roman"/>
                <w:b/>
                <w:sz w:val="28"/>
                <w:szCs w:val="28"/>
              </w:rPr>
            </w:pPr>
          </w:p>
          <w:p w:rsidR="00A13F50" w:rsidRDefault="00A13F50" w:rsidP="00A13F50">
            <w:pPr>
              <w:spacing w:line="20" w:lineRule="atLeast"/>
              <w:jc w:val="center"/>
              <w:rPr>
                <w:rFonts w:ascii="Times New Roman" w:hAnsi="Times New Roman" w:cs="Times New Roman"/>
                <w:b/>
                <w:sz w:val="28"/>
                <w:szCs w:val="28"/>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Default="00495683" w:rsidP="00A13F50">
            <w:pPr>
              <w:spacing w:line="20" w:lineRule="atLeast"/>
              <w:jc w:val="center"/>
              <w:rPr>
                <w:rFonts w:ascii="Times New Roman" w:hAnsi="Times New Roman" w:cs="Times New Roman"/>
                <w:b/>
                <w:sz w:val="2"/>
                <w:szCs w:val="2"/>
              </w:rPr>
            </w:pPr>
          </w:p>
          <w:p w:rsidR="00495683" w:rsidRPr="00495683" w:rsidRDefault="00495683" w:rsidP="00A13F50">
            <w:pPr>
              <w:spacing w:line="20" w:lineRule="atLeast"/>
              <w:jc w:val="center"/>
              <w:rPr>
                <w:rFonts w:ascii="Times New Roman" w:hAnsi="Times New Roman" w:cs="Times New Roman"/>
                <w:b/>
                <w:sz w:val="2"/>
                <w:szCs w:val="2"/>
              </w:rPr>
            </w:pPr>
          </w:p>
        </w:tc>
      </w:tr>
      <w:tr w:rsidR="00A13F50" w:rsidTr="00A46938">
        <w:tc>
          <w:tcPr>
            <w:tcW w:w="4503" w:type="dxa"/>
            <w:vMerge/>
            <w:vAlign w:val="center"/>
          </w:tcPr>
          <w:p w:rsidR="00A13F50" w:rsidRDefault="00A13F50" w:rsidP="00A13F50">
            <w:pPr>
              <w:spacing w:line="20" w:lineRule="atLeast"/>
              <w:jc w:val="center"/>
              <w:rPr>
                <w:rFonts w:ascii="Times New Roman" w:hAnsi="Times New Roman" w:cs="Times New Roman"/>
                <w:b/>
                <w:sz w:val="28"/>
                <w:szCs w:val="28"/>
              </w:rPr>
            </w:pPr>
          </w:p>
        </w:tc>
        <w:tc>
          <w:tcPr>
            <w:tcW w:w="1459" w:type="dxa"/>
            <w:vMerge/>
            <w:vAlign w:val="center"/>
          </w:tcPr>
          <w:p w:rsidR="00A13F50" w:rsidRDefault="00A13F50" w:rsidP="00A13F50">
            <w:pPr>
              <w:spacing w:line="20" w:lineRule="atLeast"/>
              <w:jc w:val="center"/>
              <w:rPr>
                <w:rFonts w:ascii="Times New Roman" w:hAnsi="Times New Roman" w:cs="Times New Roman"/>
                <w:b/>
                <w:sz w:val="28"/>
                <w:szCs w:val="28"/>
              </w:rPr>
            </w:pPr>
          </w:p>
        </w:tc>
        <w:tc>
          <w:tcPr>
            <w:tcW w:w="3326" w:type="dxa"/>
            <w:vAlign w:val="center"/>
          </w:tcPr>
          <w:p w:rsidR="00A13F50" w:rsidRDefault="00092F81" w:rsidP="00A13F50">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Nguyễn Thanh Sử</w:t>
            </w:r>
          </w:p>
        </w:tc>
      </w:tr>
    </w:tbl>
    <w:p w:rsidR="00A13F50" w:rsidRPr="00495683" w:rsidRDefault="00A13F50" w:rsidP="00CA319A">
      <w:pPr>
        <w:spacing w:after="0" w:line="20" w:lineRule="atLeast"/>
        <w:jc w:val="both"/>
        <w:rPr>
          <w:rFonts w:ascii="Times New Roman" w:hAnsi="Times New Roman" w:cs="Times New Roman"/>
          <w:b/>
          <w:sz w:val="2"/>
          <w:szCs w:val="2"/>
        </w:rPr>
      </w:pPr>
    </w:p>
    <w:sectPr w:rsidR="00A13F50" w:rsidRPr="00495683" w:rsidSect="00760BAD">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B4" w:rsidRDefault="004438B4" w:rsidP="008D4564">
      <w:pPr>
        <w:spacing w:after="0" w:line="240" w:lineRule="auto"/>
      </w:pPr>
      <w:r>
        <w:separator/>
      </w:r>
    </w:p>
  </w:endnote>
  <w:endnote w:type="continuationSeparator" w:id="0">
    <w:p w:rsidR="004438B4" w:rsidRDefault="004438B4" w:rsidP="008D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B4" w:rsidRDefault="004438B4" w:rsidP="008D4564">
      <w:pPr>
        <w:spacing w:after="0" w:line="240" w:lineRule="auto"/>
      </w:pPr>
      <w:r>
        <w:separator/>
      </w:r>
    </w:p>
  </w:footnote>
  <w:footnote w:type="continuationSeparator" w:id="0">
    <w:p w:rsidR="004438B4" w:rsidRDefault="004438B4" w:rsidP="008D4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811"/>
      <w:docPartObj>
        <w:docPartGallery w:val="Page Numbers (Top of Page)"/>
        <w:docPartUnique/>
      </w:docPartObj>
    </w:sdtPr>
    <w:sdtEndPr/>
    <w:sdtContent>
      <w:p w:rsidR="00700984" w:rsidRDefault="00700984">
        <w:pPr>
          <w:pStyle w:val="Header"/>
          <w:jc w:val="center"/>
        </w:pPr>
        <w:r w:rsidRPr="008D4564">
          <w:rPr>
            <w:rFonts w:ascii="Times New Roman" w:hAnsi="Times New Roman" w:cs="Times New Roman"/>
            <w:sz w:val="28"/>
            <w:szCs w:val="28"/>
          </w:rPr>
          <w:fldChar w:fldCharType="begin"/>
        </w:r>
        <w:r w:rsidRPr="008D4564">
          <w:rPr>
            <w:rFonts w:ascii="Times New Roman" w:hAnsi="Times New Roman" w:cs="Times New Roman"/>
            <w:sz w:val="28"/>
            <w:szCs w:val="28"/>
          </w:rPr>
          <w:instrText xml:space="preserve"> PAGE   \* MERGEFORMAT </w:instrText>
        </w:r>
        <w:r w:rsidRPr="008D4564">
          <w:rPr>
            <w:rFonts w:ascii="Times New Roman" w:hAnsi="Times New Roman" w:cs="Times New Roman"/>
            <w:sz w:val="28"/>
            <w:szCs w:val="28"/>
          </w:rPr>
          <w:fldChar w:fldCharType="separate"/>
        </w:r>
        <w:r w:rsidR="00970C68">
          <w:rPr>
            <w:rFonts w:ascii="Times New Roman" w:hAnsi="Times New Roman" w:cs="Times New Roman"/>
            <w:noProof/>
            <w:sz w:val="28"/>
            <w:szCs w:val="28"/>
          </w:rPr>
          <w:t>2</w:t>
        </w:r>
        <w:r w:rsidRPr="008D4564">
          <w:rPr>
            <w:rFonts w:ascii="Times New Roman" w:hAnsi="Times New Roman" w:cs="Times New Roman"/>
            <w:sz w:val="28"/>
            <w:szCs w:val="28"/>
          </w:rPr>
          <w:fldChar w:fldCharType="end"/>
        </w:r>
      </w:p>
    </w:sdtContent>
  </w:sdt>
  <w:p w:rsidR="00700984" w:rsidRDefault="00700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08D81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10CF"/>
    <w:rsid w:val="00014B93"/>
    <w:rsid w:val="000342C2"/>
    <w:rsid w:val="00067C1B"/>
    <w:rsid w:val="000703C8"/>
    <w:rsid w:val="00092F81"/>
    <w:rsid w:val="000B79D1"/>
    <w:rsid w:val="000C0745"/>
    <w:rsid w:val="000C1515"/>
    <w:rsid w:val="000D37F3"/>
    <w:rsid w:val="000D3D68"/>
    <w:rsid w:val="000E1AB7"/>
    <w:rsid w:val="000F614F"/>
    <w:rsid w:val="000F7C11"/>
    <w:rsid w:val="00100102"/>
    <w:rsid w:val="00106E8C"/>
    <w:rsid w:val="00113741"/>
    <w:rsid w:val="001322A4"/>
    <w:rsid w:val="00133E6F"/>
    <w:rsid w:val="00140CCF"/>
    <w:rsid w:val="001418FF"/>
    <w:rsid w:val="00150171"/>
    <w:rsid w:val="00152FE3"/>
    <w:rsid w:val="00157977"/>
    <w:rsid w:val="00157AB2"/>
    <w:rsid w:val="00170F2E"/>
    <w:rsid w:val="001768C6"/>
    <w:rsid w:val="0017776A"/>
    <w:rsid w:val="00190432"/>
    <w:rsid w:val="00193CB8"/>
    <w:rsid w:val="001C47D0"/>
    <w:rsid w:val="001C7190"/>
    <w:rsid w:val="001D5C6D"/>
    <w:rsid w:val="001D630A"/>
    <w:rsid w:val="001E3F7D"/>
    <w:rsid w:val="001E7036"/>
    <w:rsid w:val="001E7D58"/>
    <w:rsid w:val="001F0231"/>
    <w:rsid w:val="002076B2"/>
    <w:rsid w:val="002166E2"/>
    <w:rsid w:val="002170F7"/>
    <w:rsid w:val="00230203"/>
    <w:rsid w:val="002304DC"/>
    <w:rsid w:val="00233DE4"/>
    <w:rsid w:val="0024311A"/>
    <w:rsid w:val="002511F9"/>
    <w:rsid w:val="00266490"/>
    <w:rsid w:val="00274BD6"/>
    <w:rsid w:val="00276F38"/>
    <w:rsid w:val="002820D4"/>
    <w:rsid w:val="00297CE1"/>
    <w:rsid w:val="002A6E0D"/>
    <w:rsid w:val="002B7B3A"/>
    <w:rsid w:val="002C10A1"/>
    <w:rsid w:val="002C57AA"/>
    <w:rsid w:val="002E3A40"/>
    <w:rsid w:val="002F7828"/>
    <w:rsid w:val="003009EA"/>
    <w:rsid w:val="0030573E"/>
    <w:rsid w:val="003258BE"/>
    <w:rsid w:val="0032634D"/>
    <w:rsid w:val="00326833"/>
    <w:rsid w:val="0033462F"/>
    <w:rsid w:val="0034196E"/>
    <w:rsid w:val="00360E0A"/>
    <w:rsid w:val="00375463"/>
    <w:rsid w:val="00381083"/>
    <w:rsid w:val="003869C0"/>
    <w:rsid w:val="003A11C3"/>
    <w:rsid w:val="003A484E"/>
    <w:rsid w:val="003A6FC5"/>
    <w:rsid w:val="003B6C37"/>
    <w:rsid w:val="003C0DF6"/>
    <w:rsid w:val="003D74BD"/>
    <w:rsid w:val="003E539A"/>
    <w:rsid w:val="003F68EA"/>
    <w:rsid w:val="003F7F4F"/>
    <w:rsid w:val="00400F3A"/>
    <w:rsid w:val="00401691"/>
    <w:rsid w:val="00405993"/>
    <w:rsid w:val="00405AE8"/>
    <w:rsid w:val="0042766F"/>
    <w:rsid w:val="004352F2"/>
    <w:rsid w:val="004438B4"/>
    <w:rsid w:val="004730BE"/>
    <w:rsid w:val="00481CE6"/>
    <w:rsid w:val="00482EF2"/>
    <w:rsid w:val="004927DF"/>
    <w:rsid w:val="00494E38"/>
    <w:rsid w:val="00495683"/>
    <w:rsid w:val="004A0E85"/>
    <w:rsid w:val="004B098F"/>
    <w:rsid w:val="004C5C67"/>
    <w:rsid w:val="004D6432"/>
    <w:rsid w:val="004D7C5A"/>
    <w:rsid w:val="004E012E"/>
    <w:rsid w:val="004E5BBB"/>
    <w:rsid w:val="004F0CAC"/>
    <w:rsid w:val="004F7A8E"/>
    <w:rsid w:val="004F7C7E"/>
    <w:rsid w:val="00500244"/>
    <w:rsid w:val="00505D07"/>
    <w:rsid w:val="00512FA3"/>
    <w:rsid w:val="00515B02"/>
    <w:rsid w:val="00526E5C"/>
    <w:rsid w:val="00530B91"/>
    <w:rsid w:val="005446BC"/>
    <w:rsid w:val="00562973"/>
    <w:rsid w:val="005804AF"/>
    <w:rsid w:val="00585EB4"/>
    <w:rsid w:val="00587743"/>
    <w:rsid w:val="005935DC"/>
    <w:rsid w:val="005A4C8E"/>
    <w:rsid w:val="005D25AA"/>
    <w:rsid w:val="005F6563"/>
    <w:rsid w:val="005F72F1"/>
    <w:rsid w:val="006013E2"/>
    <w:rsid w:val="006152DF"/>
    <w:rsid w:val="00621CCB"/>
    <w:rsid w:val="006368F9"/>
    <w:rsid w:val="00636E86"/>
    <w:rsid w:val="006578E9"/>
    <w:rsid w:val="00671DF6"/>
    <w:rsid w:val="00673DD2"/>
    <w:rsid w:val="00691242"/>
    <w:rsid w:val="006A1007"/>
    <w:rsid w:val="006A35FD"/>
    <w:rsid w:val="006A5031"/>
    <w:rsid w:val="006B1D25"/>
    <w:rsid w:val="006C6DEF"/>
    <w:rsid w:val="006D095E"/>
    <w:rsid w:val="006D2992"/>
    <w:rsid w:val="006F6313"/>
    <w:rsid w:val="00700984"/>
    <w:rsid w:val="007047E6"/>
    <w:rsid w:val="00705839"/>
    <w:rsid w:val="00714BAC"/>
    <w:rsid w:val="00714E4B"/>
    <w:rsid w:val="00720B2C"/>
    <w:rsid w:val="007239FC"/>
    <w:rsid w:val="007242AF"/>
    <w:rsid w:val="00752249"/>
    <w:rsid w:val="00760BAD"/>
    <w:rsid w:val="007630A7"/>
    <w:rsid w:val="007650F5"/>
    <w:rsid w:val="00770962"/>
    <w:rsid w:val="007711AD"/>
    <w:rsid w:val="0077307D"/>
    <w:rsid w:val="007737D3"/>
    <w:rsid w:val="00776179"/>
    <w:rsid w:val="007854E8"/>
    <w:rsid w:val="007A0744"/>
    <w:rsid w:val="007A33DE"/>
    <w:rsid w:val="007A7D04"/>
    <w:rsid w:val="007C6004"/>
    <w:rsid w:val="007D3FF8"/>
    <w:rsid w:val="007D6555"/>
    <w:rsid w:val="007E0D8E"/>
    <w:rsid w:val="007F06BE"/>
    <w:rsid w:val="007F3845"/>
    <w:rsid w:val="00807101"/>
    <w:rsid w:val="00820D22"/>
    <w:rsid w:val="008262FC"/>
    <w:rsid w:val="00830D1D"/>
    <w:rsid w:val="008339D2"/>
    <w:rsid w:val="008411BC"/>
    <w:rsid w:val="00842196"/>
    <w:rsid w:val="008471BB"/>
    <w:rsid w:val="00857C4D"/>
    <w:rsid w:val="0086483C"/>
    <w:rsid w:val="00865A7C"/>
    <w:rsid w:val="00874A34"/>
    <w:rsid w:val="00875EA3"/>
    <w:rsid w:val="0088421F"/>
    <w:rsid w:val="008862C9"/>
    <w:rsid w:val="00893559"/>
    <w:rsid w:val="008A2F07"/>
    <w:rsid w:val="008A39F7"/>
    <w:rsid w:val="008C01BA"/>
    <w:rsid w:val="008D2212"/>
    <w:rsid w:val="008D4564"/>
    <w:rsid w:val="008E053A"/>
    <w:rsid w:val="008E12BB"/>
    <w:rsid w:val="009009CA"/>
    <w:rsid w:val="00911D10"/>
    <w:rsid w:val="0092221C"/>
    <w:rsid w:val="00924761"/>
    <w:rsid w:val="0092492C"/>
    <w:rsid w:val="0093698B"/>
    <w:rsid w:val="00942A4F"/>
    <w:rsid w:val="00945938"/>
    <w:rsid w:val="00970C68"/>
    <w:rsid w:val="00974288"/>
    <w:rsid w:val="00974C19"/>
    <w:rsid w:val="0097595F"/>
    <w:rsid w:val="0098598F"/>
    <w:rsid w:val="00990A70"/>
    <w:rsid w:val="00994E64"/>
    <w:rsid w:val="009A2A6F"/>
    <w:rsid w:val="009F4F14"/>
    <w:rsid w:val="009F6A41"/>
    <w:rsid w:val="00A00C49"/>
    <w:rsid w:val="00A11912"/>
    <w:rsid w:val="00A13F50"/>
    <w:rsid w:val="00A15A78"/>
    <w:rsid w:val="00A343E3"/>
    <w:rsid w:val="00A351C8"/>
    <w:rsid w:val="00A46938"/>
    <w:rsid w:val="00A51185"/>
    <w:rsid w:val="00A54A10"/>
    <w:rsid w:val="00A54DDB"/>
    <w:rsid w:val="00A60B66"/>
    <w:rsid w:val="00A6696A"/>
    <w:rsid w:val="00A80629"/>
    <w:rsid w:val="00A83E21"/>
    <w:rsid w:val="00AA7537"/>
    <w:rsid w:val="00AC28AC"/>
    <w:rsid w:val="00AC424B"/>
    <w:rsid w:val="00AD3531"/>
    <w:rsid w:val="00AE5D01"/>
    <w:rsid w:val="00AE7C64"/>
    <w:rsid w:val="00B05F3A"/>
    <w:rsid w:val="00B10AD5"/>
    <w:rsid w:val="00B11094"/>
    <w:rsid w:val="00B11F70"/>
    <w:rsid w:val="00B15251"/>
    <w:rsid w:val="00B23829"/>
    <w:rsid w:val="00B24BCF"/>
    <w:rsid w:val="00B30610"/>
    <w:rsid w:val="00B362C2"/>
    <w:rsid w:val="00B54C61"/>
    <w:rsid w:val="00B60A7F"/>
    <w:rsid w:val="00B6237B"/>
    <w:rsid w:val="00B73DB7"/>
    <w:rsid w:val="00B73EA7"/>
    <w:rsid w:val="00B75D6F"/>
    <w:rsid w:val="00B77004"/>
    <w:rsid w:val="00B80E9D"/>
    <w:rsid w:val="00B856B4"/>
    <w:rsid w:val="00B90862"/>
    <w:rsid w:val="00B92628"/>
    <w:rsid w:val="00B93E1A"/>
    <w:rsid w:val="00BA0030"/>
    <w:rsid w:val="00BA5101"/>
    <w:rsid w:val="00BA6FE3"/>
    <w:rsid w:val="00BB2B76"/>
    <w:rsid w:val="00BB3AD1"/>
    <w:rsid w:val="00BB6B22"/>
    <w:rsid w:val="00BC0D5E"/>
    <w:rsid w:val="00BC2594"/>
    <w:rsid w:val="00BD7EAE"/>
    <w:rsid w:val="00BE0257"/>
    <w:rsid w:val="00BE149C"/>
    <w:rsid w:val="00BF7867"/>
    <w:rsid w:val="00C04CF6"/>
    <w:rsid w:val="00C13C55"/>
    <w:rsid w:val="00C1410A"/>
    <w:rsid w:val="00C175AE"/>
    <w:rsid w:val="00C22D90"/>
    <w:rsid w:val="00C35519"/>
    <w:rsid w:val="00C40CB5"/>
    <w:rsid w:val="00C52DCE"/>
    <w:rsid w:val="00C617C6"/>
    <w:rsid w:val="00C6350F"/>
    <w:rsid w:val="00C77A3C"/>
    <w:rsid w:val="00C9630E"/>
    <w:rsid w:val="00C96AF7"/>
    <w:rsid w:val="00CA2933"/>
    <w:rsid w:val="00CA319A"/>
    <w:rsid w:val="00CA4EE9"/>
    <w:rsid w:val="00CA65D1"/>
    <w:rsid w:val="00CA6748"/>
    <w:rsid w:val="00CA71A7"/>
    <w:rsid w:val="00CC0222"/>
    <w:rsid w:val="00CC4C64"/>
    <w:rsid w:val="00CC7ADC"/>
    <w:rsid w:val="00CD48A3"/>
    <w:rsid w:val="00CE1D89"/>
    <w:rsid w:val="00CE2C54"/>
    <w:rsid w:val="00CF0CF9"/>
    <w:rsid w:val="00CF4D9A"/>
    <w:rsid w:val="00CF638F"/>
    <w:rsid w:val="00CF63FD"/>
    <w:rsid w:val="00D11005"/>
    <w:rsid w:val="00D27454"/>
    <w:rsid w:val="00D410C9"/>
    <w:rsid w:val="00D45DF1"/>
    <w:rsid w:val="00D47956"/>
    <w:rsid w:val="00D52425"/>
    <w:rsid w:val="00D619B0"/>
    <w:rsid w:val="00D768B4"/>
    <w:rsid w:val="00D77579"/>
    <w:rsid w:val="00D810CF"/>
    <w:rsid w:val="00D822D3"/>
    <w:rsid w:val="00D8248E"/>
    <w:rsid w:val="00D94F79"/>
    <w:rsid w:val="00DB26E5"/>
    <w:rsid w:val="00DB728D"/>
    <w:rsid w:val="00DB74F5"/>
    <w:rsid w:val="00DE6A14"/>
    <w:rsid w:val="00DE787C"/>
    <w:rsid w:val="00DE7941"/>
    <w:rsid w:val="00E01B35"/>
    <w:rsid w:val="00E063A2"/>
    <w:rsid w:val="00E07B64"/>
    <w:rsid w:val="00E17B40"/>
    <w:rsid w:val="00E231C7"/>
    <w:rsid w:val="00E23A6D"/>
    <w:rsid w:val="00E505E1"/>
    <w:rsid w:val="00E522E5"/>
    <w:rsid w:val="00E54F34"/>
    <w:rsid w:val="00E64634"/>
    <w:rsid w:val="00E70528"/>
    <w:rsid w:val="00E706B3"/>
    <w:rsid w:val="00E72D11"/>
    <w:rsid w:val="00E82A14"/>
    <w:rsid w:val="00E834FE"/>
    <w:rsid w:val="00E836B6"/>
    <w:rsid w:val="00E92204"/>
    <w:rsid w:val="00E93F60"/>
    <w:rsid w:val="00EA2633"/>
    <w:rsid w:val="00EB1DA6"/>
    <w:rsid w:val="00ED684B"/>
    <w:rsid w:val="00EF1F2C"/>
    <w:rsid w:val="00EF680D"/>
    <w:rsid w:val="00EF7555"/>
    <w:rsid w:val="00EF76B7"/>
    <w:rsid w:val="00F043A8"/>
    <w:rsid w:val="00F0764A"/>
    <w:rsid w:val="00F10818"/>
    <w:rsid w:val="00F30738"/>
    <w:rsid w:val="00F30CE6"/>
    <w:rsid w:val="00F36D5A"/>
    <w:rsid w:val="00F4360D"/>
    <w:rsid w:val="00F54225"/>
    <w:rsid w:val="00F732A1"/>
    <w:rsid w:val="00F7724A"/>
    <w:rsid w:val="00F77F51"/>
    <w:rsid w:val="00F81291"/>
    <w:rsid w:val="00F864E2"/>
    <w:rsid w:val="00F966C4"/>
    <w:rsid w:val="00FA5DF3"/>
    <w:rsid w:val="00FB3556"/>
    <w:rsid w:val="00FC3FAB"/>
    <w:rsid w:val="00FC5A2D"/>
    <w:rsid w:val="00FC6A18"/>
    <w:rsid w:val="00FD3C3C"/>
    <w:rsid w:val="00FE55DE"/>
    <w:rsid w:val="00FF1450"/>
    <w:rsid w:val="00FF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0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4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564"/>
  </w:style>
  <w:style w:type="paragraph" w:styleId="Footer">
    <w:name w:val="footer"/>
    <w:basedOn w:val="Normal"/>
    <w:link w:val="FooterChar"/>
    <w:uiPriority w:val="99"/>
    <w:semiHidden/>
    <w:unhideWhenUsed/>
    <w:rsid w:val="008D45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4564"/>
  </w:style>
  <w:style w:type="paragraph" w:styleId="ListBullet">
    <w:name w:val="List Bullet"/>
    <w:basedOn w:val="Normal"/>
    <w:uiPriority w:val="99"/>
    <w:unhideWhenUsed/>
    <w:rsid w:val="00807101"/>
    <w:pPr>
      <w:numPr>
        <w:numId w:val="1"/>
      </w:numPr>
      <w:contextualSpacing/>
    </w:pPr>
  </w:style>
  <w:style w:type="paragraph" w:styleId="BalloonText">
    <w:name w:val="Balloon Text"/>
    <w:basedOn w:val="Normal"/>
    <w:link w:val="BalloonTextChar"/>
    <w:uiPriority w:val="99"/>
    <w:semiHidden/>
    <w:unhideWhenUsed/>
    <w:rsid w:val="00481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C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F49B-8C34-457C-BC4F-A83C8FCF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MAY2</cp:lastModifiedBy>
  <cp:revision>67</cp:revision>
  <cp:lastPrinted>2018-10-31T02:33:00Z</cp:lastPrinted>
  <dcterms:created xsi:type="dcterms:W3CDTF">2014-10-28T09:56:00Z</dcterms:created>
  <dcterms:modified xsi:type="dcterms:W3CDTF">2018-10-31T02:36:00Z</dcterms:modified>
</cp:coreProperties>
</file>